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Madame Yvette</w:t>
      </w:r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Film Details</w:t>
      </w:r>
    </w:p>
    <w:tbl>
      <w:tblPr>
        <w:tblStyle w:val="Table1"/>
        <w:tblW w:w="8856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148"/>
        <w:gridCol w:w="1800"/>
        <w:gridCol w:w="1908"/>
        <w:tblGridChange w:id="0">
          <w:tblGrid>
            <w:gridCol w:w="5148"/>
            <w:gridCol w:w="1800"/>
            <w:gridCol w:w="1908"/>
          </w:tblGrid>
        </w:tblGridChange>
      </w:tblGrid>
      <w:tr>
        <w:trPr>
          <w:cantSplit w:val="0"/>
          <w:trHeight w:val="284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05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French Title: Madame Yvette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08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English Title: Madame Yvette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0B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Nationality of Film: French</w:t>
            </w:r>
          </w:p>
        </w:tc>
        <w:tc>
          <w:tcPr/>
          <w:p w:rsidR="00000000" w:rsidDel="00000000" w:rsidP="00000000" w:rsidRDefault="00000000" w:rsidRPr="00000000" w14:paraId="0000000C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Running Time: 5:08</w:t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Year Completed: 2025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0E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Director / Animator: Camille Gournay , Laetitia Merleni , Loup Vial , Léa Lacombe 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11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Email: </w:t>
            </w:r>
            <w:hyperlink r:id="rId6">
              <w:r w:rsidDel="00000000" w:rsidR="00000000" w:rsidRPr="00000000">
                <w:rPr>
                  <w:rFonts w:ascii="Arial Narrow" w:cs="Arial Narrow" w:eastAsia="Arial Narrow" w:hAnsi="Arial Narrow"/>
                  <w:color w:val="1155cc"/>
                  <w:sz w:val="16"/>
                  <w:szCs w:val="16"/>
                  <w:u w:val="single"/>
                  <w:rtl w:val="0"/>
                </w:rPr>
                <w:t xml:space="preserve">c.gournay@ecole-mopa.fr</w:t>
              </w:r>
            </w:hyperlink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/ </w:t>
            </w:r>
            <w:hyperlink r:id="rId7">
              <w:r w:rsidDel="00000000" w:rsidR="00000000" w:rsidRPr="00000000">
                <w:rPr>
                  <w:rFonts w:ascii="Arial Narrow" w:cs="Arial Narrow" w:eastAsia="Arial Narrow" w:hAnsi="Arial Narrow"/>
                  <w:color w:val="1155cc"/>
                  <w:sz w:val="16"/>
                  <w:szCs w:val="16"/>
                  <w:u w:val="single"/>
                  <w:rtl w:val="0"/>
                </w:rPr>
                <w:t xml:space="preserve">l.merleni@ecole-mopa.fr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hyperlink r:id="rId8">
              <w:r w:rsidDel="00000000" w:rsidR="00000000" w:rsidRPr="00000000">
                <w:rPr>
                  <w:rFonts w:ascii="Arial Narrow" w:cs="Arial Narrow" w:eastAsia="Arial Narrow" w:hAnsi="Arial Narrow"/>
                  <w:color w:val="1155cc"/>
                  <w:sz w:val="16"/>
                  <w:szCs w:val="16"/>
                  <w:u w:val="single"/>
                  <w:rtl w:val="0"/>
                </w:rPr>
                <w:t xml:space="preserve">l.vial@ecole-mopa.fr</w:t>
              </w:r>
            </w:hyperlink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/ </w:t>
            </w:r>
            <w:hyperlink r:id="rId9">
              <w:r w:rsidDel="00000000" w:rsidR="00000000" w:rsidRPr="00000000">
                <w:rPr>
                  <w:rFonts w:ascii="Arial Narrow" w:cs="Arial Narrow" w:eastAsia="Arial Narrow" w:hAnsi="Arial Narrow"/>
                  <w:color w:val="1155cc"/>
                  <w:sz w:val="16"/>
                  <w:szCs w:val="16"/>
                  <w:u w:val="single"/>
                  <w:rtl w:val="0"/>
                </w:rPr>
                <w:t xml:space="preserve">l.lacombe@ecole-mopa.fr</w:t>
              </w:r>
            </w:hyperlink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3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14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Website: </w:t>
            </w:r>
          </w:p>
        </w:tc>
      </w:tr>
    </w:tbl>
    <w:p w:rsidR="00000000" w:rsidDel="00000000" w:rsidP="00000000" w:rsidRDefault="00000000" w:rsidRPr="00000000" w14:paraId="00000016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Is this your first film?</w:t>
        <w:tab/>
      </w:r>
      <w:r w:rsidDel="00000000" w:rsidR="00000000" w:rsidRPr="00000000">
        <w:rPr>
          <w:rFonts w:ascii="Arimo" w:cs="Arimo" w:eastAsia="Arimo" w:hAnsi="Arimo"/>
          <w:sz w:val="16"/>
          <w:szCs w:val="16"/>
          <w:rtl w:val="0"/>
        </w:rPr>
        <w:t xml:space="preserve">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Yes</w:t>
        <w:tab/>
      </w:r>
      <w:r w:rsidDel="00000000" w:rsidR="00000000" w:rsidRPr="00000000">
        <w:rPr>
          <w:rFonts w:ascii="Arimo" w:cs="Arimo" w:eastAsia="Arimo" w:hAnsi="Arimo"/>
          <w:sz w:val="16"/>
          <w:szCs w:val="16"/>
          <w:highlight w:val="black"/>
          <w:rtl w:val="0"/>
        </w:rPr>
        <w:t xml:space="preserve">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No</w:t>
      </w:r>
    </w:p>
    <w:p w:rsidR="00000000" w:rsidDel="00000000" w:rsidP="00000000" w:rsidRDefault="00000000" w:rsidRPr="00000000" w14:paraId="00000018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Is this a student film?</w:t>
        <w:tab/>
      </w:r>
      <w:r w:rsidDel="00000000" w:rsidR="00000000" w:rsidRPr="00000000">
        <w:rPr>
          <w:rFonts w:ascii="Arimo" w:cs="Arimo" w:eastAsia="Arimo" w:hAnsi="Arimo"/>
          <w:sz w:val="16"/>
          <w:szCs w:val="16"/>
          <w:highlight w:val="black"/>
          <w:rtl w:val="0"/>
        </w:rPr>
        <w:t xml:space="preserve">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Yes</w:t>
        <w:tab/>
      </w:r>
      <w:r w:rsidDel="00000000" w:rsidR="00000000" w:rsidRPr="00000000">
        <w:rPr>
          <w:rFonts w:ascii="Arimo" w:cs="Arimo" w:eastAsia="Arimo" w:hAnsi="Arimo"/>
          <w:sz w:val="16"/>
          <w:szCs w:val="16"/>
          <w:rtl w:val="0"/>
        </w:rPr>
        <w:t xml:space="preserve">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No</w:t>
        <w:tab/>
        <w:t xml:space="preserve">Name of school: Mopa </w:t>
      </w:r>
    </w:p>
    <w:p w:rsidR="00000000" w:rsidDel="00000000" w:rsidP="00000000" w:rsidRDefault="00000000" w:rsidRPr="00000000" w14:paraId="00000019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Arial Narrow" w:cs="Arial Narrow" w:eastAsia="Arial Narrow" w:hAnsi="Arial Narrow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Film Technique</w:t>
      </w:r>
      <w:r w:rsidDel="00000000" w:rsidR="00000000" w:rsidRPr="00000000">
        <w:rPr>
          <w:rtl w:val="0"/>
        </w:rPr>
      </w:r>
    </w:p>
    <w:tbl>
      <w:tblPr>
        <w:tblStyle w:val="Table2"/>
        <w:tblW w:w="8856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856"/>
        <w:tblGridChange w:id="0">
          <w:tblGrid>
            <w:gridCol w:w="8856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FORMAT: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PAL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NTSC 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DIGITAL: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H.264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Apple ProRes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DCP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PRINT: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35mm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ASPECT RATIO: 1920 - 1080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TECHNIQUES: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Cel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Drawing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Painting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Photos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Stop Motion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2D Computer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Scratch</w:t>
            </w:r>
          </w:p>
          <w:p w:rsidR="00000000" w:rsidDel="00000000" w:rsidP="00000000" w:rsidRDefault="00000000" w:rsidRPr="00000000" w14:paraId="0000001F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Clay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Puppet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Pixilation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Sand      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Cut-outs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3D Computer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Other ________________________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0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DIALOGUE: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None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English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French                                                                                                         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14"/>
                <w:szCs w:val="14"/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sz w:val="16"/>
                <w:szCs w:val="16"/>
                <w:rtl w:val="0"/>
              </w:rPr>
              <w:t xml:space="preserve">SUBTITLES: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highlight w:val="black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Yes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*    </w:t>
            </w:r>
            <w:r w:rsidDel="00000000" w:rsidR="00000000" w:rsidRPr="00000000">
              <w:rPr>
                <w:rFonts w:ascii="Arimo" w:cs="Arimo" w:eastAsia="Arimo" w:hAnsi="Arimo"/>
                <w:sz w:val="16"/>
                <w:szCs w:val="16"/>
                <w:rtl w:val="0"/>
              </w:rPr>
              <w:t xml:space="preserve"></w:t>
            </w:r>
            <w:r w:rsidDel="00000000" w:rsidR="00000000" w:rsidRPr="00000000">
              <w:rPr>
                <w:rFonts w:ascii="Arial Narrow" w:cs="Arial Narrow" w:eastAsia="Arial Narrow" w:hAnsi="Arial Narrow"/>
                <w:sz w:val="14"/>
                <w:szCs w:val="14"/>
                <w:rtl w:val="0"/>
              </w:rPr>
              <w:t xml:space="preserve">No</w:t>
            </w: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sz w:val="12"/>
                <w:szCs w:val="12"/>
                <w:rtl w:val="0"/>
              </w:rPr>
              <w:t xml:space="preserve">*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Film Artistique</w:t>
      </w:r>
    </w:p>
    <w:tbl>
      <w:tblPr>
        <w:tblStyle w:val="Table3"/>
        <w:tblW w:w="8856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856"/>
        <w:tblGridChange w:id="0">
          <w:tblGrid>
            <w:gridCol w:w="8856"/>
          </w:tblGrid>
        </w:tblGridChange>
      </w:tblGrid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23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Director(s): Camille Gournay , Laetitia Merleni , Loup Vial , Léa Lacombe 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24">
            <w:pPr>
              <w:tabs>
                <w:tab w:val="left" w:leader="none" w:pos="1070"/>
              </w:tabs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Producer(s): Mopa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25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Sound: Victor Lézère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26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Music: Titouan Gramain</w:t>
            </w:r>
          </w:p>
        </w:tc>
      </w:tr>
      <w:tr>
        <w:trPr>
          <w:cantSplit w:val="0"/>
          <w:trHeight w:val="284" w:hRule="atLeast"/>
          <w:tblHeader w:val="0"/>
        </w:trPr>
        <w:tc>
          <w:tcPr/>
          <w:p w:rsidR="00000000" w:rsidDel="00000000" w:rsidP="00000000" w:rsidRDefault="00000000" w:rsidRPr="00000000" w14:paraId="00000027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Other Key Roles (if applicable):</w:t>
            </w:r>
          </w:p>
        </w:tc>
      </w:tr>
    </w:tbl>
    <w:p w:rsidR="00000000" w:rsidDel="00000000" w:rsidP="00000000" w:rsidRDefault="00000000" w:rsidRPr="00000000" w14:paraId="00000028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Synopsis (</w:t>
      </w:r>
      <w:r w:rsidDel="00000000" w:rsidR="00000000" w:rsidRPr="00000000">
        <w:rPr>
          <w:rFonts w:ascii="Arial" w:cs="Arial" w:eastAsia="Arial" w:hAnsi="Arial"/>
          <w:b w:val="1"/>
          <w:sz w:val="20"/>
          <w:szCs w:val="20"/>
          <w:u w:val="single"/>
          <w:rtl w:val="0"/>
        </w:rPr>
        <w:t xml:space="preserve">logline</w:t>
      </w: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 - une phrase ou deux maxi)</w:t>
      </w:r>
    </w:p>
    <w:tbl>
      <w:tblPr>
        <w:tblStyle w:val="Table4"/>
        <w:tblW w:w="8856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856"/>
        <w:tblGridChange w:id="0">
          <w:tblGrid>
            <w:gridCol w:w="8856"/>
          </w:tblGrid>
        </w:tblGridChange>
      </w:tblGrid>
      <w:tr>
        <w:trPr>
          <w:cantSplit w:val="0"/>
          <w:trHeight w:val="3182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Français :</w:t>
            </w:r>
          </w:p>
          <w:p w:rsidR="00000000" w:rsidDel="00000000" w:rsidP="00000000" w:rsidRDefault="00000000" w:rsidRPr="00000000" w14:paraId="0000002B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Yvette, une dame âgée un peu aigrie s’apprête à prendre le train, elle rencontre Elios, un contrôleur dévoué qui va  l'aider dans les difficultés qu’elle va  rencontrer. Le voyage que va réaliser Yvette  n’est pas tout à fait ordinaire...</w:t>
            </w:r>
          </w:p>
          <w:p w:rsidR="00000000" w:rsidDel="00000000" w:rsidP="00000000" w:rsidRDefault="00000000" w:rsidRPr="00000000" w14:paraId="0000002C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16"/>
                <w:szCs w:val="16"/>
                <w:rtl w:val="0"/>
              </w:rPr>
              <w:t xml:space="preserve">Anglais :</w:t>
            </w:r>
          </w:p>
          <w:p w:rsidR="00000000" w:rsidDel="00000000" w:rsidP="00000000" w:rsidRDefault="00000000" w:rsidRPr="00000000" w14:paraId="00000033">
            <w:pPr>
              <w:rPr>
                <w:rFonts w:ascii="Arial Narrow" w:cs="Arial Narrow" w:eastAsia="Arial Narrow" w:hAnsi="Arial Narrow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rPr>
                <w:rFonts w:ascii="Arial" w:cs="Arial" w:eastAsia="Arial" w:hAnsi="Arial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rPr>
                <w:rFonts w:ascii="Arial" w:cs="Arial" w:eastAsia="Arial" w:hAnsi="Arial"/>
                <w:sz w:val="4"/>
                <w:szCs w:val="4"/>
              </w:rPr>
            </w:pPr>
            <w:r w:rsidDel="00000000" w:rsidR="00000000" w:rsidRPr="00000000">
              <w:rPr>
                <w:rFonts w:ascii="Arial" w:cs="Arial" w:eastAsia="Arial" w:hAnsi="Arial"/>
                <w:sz w:val="15"/>
                <w:szCs w:val="15"/>
                <w:rtl w:val="0"/>
              </w:rPr>
              <w:t xml:space="preserve">Yvette, a slightly bitter elderly woman, is about to board a train. Her encounter with Elios, a kind and dedicated conductor, will turn her journey into something far from ordinary.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rPr>
          <w:rFonts w:ascii="Arial" w:cs="Arial" w:eastAsia="Arial" w:hAnsi="Arial"/>
          <w:b w:val="1"/>
          <w:color w:val="a6a6a6"/>
          <w:sz w:val="16"/>
          <w:szCs w:val="16"/>
        </w:rPr>
      </w:pPr>
      <w:r w:rsidDel="00000000" w:rsidR="00000000" w:rsidRPr="00000000">
        <w:rPr>
          <w:rtl w:val="0"/>
        </w:rPr>
      </w:r>
    </w:p>
    <w:sectPr>
      <w:headerReference r:id="rId10" w:type="default"/>
      <w:headerReference r:id="rId11" w:type="even"/>
      <w:pgSz w:h="16840" w:w="11901" w:orient="portrait"/>
      <w:pgMar w:bottom="1134" w:top="1134" w:left="1418" w:right="1418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532"/>
        <w:tab w:val="right" w:leader="none" w:pos="906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532"/>
        <w:tab w:val="right" w:leader="none" w:pos="906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[Type text]</w:t>
      <w:tab/>
      <w:t xml:space="preserve">[Type text]</w:t>
      <w:tab/>
      <w:t xml:space="preserve">[Type text]</w:t>
    </w:r>
  </w:p>
  <w:p w:rsidR="00000000" w:rsidDel="00000000" w:rsidP="00000000" w:rsidRDefault="00000000" w:rsidRPr="00000000" w14:paraId="0000003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2.xml"/><Relationship Id="rId10" Type="http://schemas.openxmlformats.org/officeDocument/2006/relationships/header" Target="header1.xml"/><Relationship Id="rId9" Type="http://schemas.openxmlformats.org/officeDocument/2006/relationships/hyperlink" Target="mailto:l.lacombe@ecole-mopa.fr" TargetMode="External"/><Relationship Id="rId5" Type="http://schemas.openxmlformats.org/officeDocument/2006/relationships/styles" Target="styles.xml"/><Relationship Id="rId6" Type="http://schemas.openxmlformats.org/officeDocument/2006/relationships/hyperlink" Target="mailto:c.gournay@ecole-mopa.fr" TargetMode="External"/><Relationship Id="rId7" Type="http://schemas.openxmlformats.org/officeDocument/2006/relationships/hyperlink" Target="mailto:l.merleni@ecole-mopa.fr" TargetMode="External"/><Relationship Id="rId8" Type="http://schemas.openxmlformats.org/officeDocument/2006/relationships/hyperlink" Target="mailto:l.vial@ecole-mopa.fr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